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3FC44" w14:textId="77777777" w:rsidR="00DD1E88" w:rsidRPr="007E435E" w:rsidRDefault="00DD1E88" w:rsidP="00DD1E88">
      <w:pPr>
        <w:rPr>
          <w:b/>
          <w:bCs/>
          <w:sz w:val="32"/>
          <w:szCs w:val="32"/>
        </w:rPr>
      </w:pPr>
      <w:proofErr w:type="spellStart"/>
      <w:r w:rsidRPr="007E435E">
        <w:rPr>
          <w:b/>
          <w:bCs/>
          <w:sz w:val="32"/>
          <w:szCs w:val="32"/>
        </w:rPr>
        <w:t>Devialet</w:t>
      </w:r>
      <w:proofErr w:type="spellEnd"/>
      <w:r w:rsidRPr="007E435E">
        <w:rPr>
          <w:b/>
          <w:bCs/>
          <w:sz w:val="32"/>
          <w:szCs w:val="32"/>
        </w:rPr>
        <w:t xml:space="preserve"> представляет улучшенную универсальную колонку Phantom I</w:t>
      </w:r>
    </w:p>
    <w:p w14:paraId="23C17B58" w14:textId="77777777" w:rsidR="00DD1E88" w:rsidRDefault="00DD1E88" w:rsidP="00DD1E88"/>
    <w:p w14:paraId="50A5B31D" w14:textId="77777777" w:rsidR="00DD1E88" w:rsidRDefault="00DD1E88" w:rsidP="00DD1E88">
      <w:r>
        <w:t xml:space="preserve">С момента своего появления флагманская компактная акустическая система Phantom компании </w:t>
      </w:r>
      <w:proofErr w:type="spellStart"/>
      <w:r>
        <w:t>Devialet</w:t>
      </w:r>
      <w:proofErr w:type="spellEnd"/>
      <w:r>
        <w:t xml:space="preserve"> стала новым эталоном в области домашнего аудио. Сочетая радикальный дизайн с рядом инновационных запатентованных технологий, Phantom постоянно превосходил ожидания в области воспроизведения звука, создавая при этом совершенно новую бизнес-модель для французского бренда. Теперь, в 2021 году, </w:t>
      </w:r>
      <w:proofErr w:type="spellStart"/>
      <w:r>
        <w:t>Devialet</w:t>
      </w:r>
      <w:proofErr w:type="spellEnd"/>
      <w:r>
        <w:t xml:space="preserve"> обновил оригинальную модель Phantom, оснастив ее новейшим процессором обработки звука, новой матовой отделкой и всеми последними технологиями беспроводного аудио.</w:t>
      </w:r>
    </w:p>
    <w:p w14:paraId="7FD538B2" w14:textId="2F5041C2" w:rsidR="00DD1E88" w:rsidRDefault="007E435E" w:rsidP="00DD1E88">
      <w:r>
        <w:rPr>
          <w:noProof/>
        </w:rPr>
        <w:drawing>
          <wp:inline distT="0" distB="0" distL="0" distR="0" wp14:anchorId="34F77A68" wp14:editId="1BCB4C50">
            <wp:extent cx="5940425" cy="4455160"/>
            <wp:effectExtent l="0" t="0" r="3175" b="2540"/>
            <wp:docPr id="1965306125" name="Рисунок 2" descr="Изображение выглядит как Наушники, периферический, компьютерная мышь, мыш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306125" name="Рисунок 2" descr="Изображение выглядит как Наушники, периферический, компьютерная мышь, мышь&#10;&#10;Автоматически созданное описание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D0AB6" w14:textId="388F6C9D" w:rsidR="00DD1E88" w:rsidRDefault="00DD1E88" w:rsidP="00DD1E88">
      <w:proofErr w:type="spellStart"/>
      <w:r>
        <w:t>Devialet</w:t>
      </w:r>
      <w:proofErr w:type="spellEnd"/>
      <w:r>
        <w:t xml:space="preserve"> </w:t>
      </w:r>
      <w:r>
        <w:t>— это</w:t>
      </w:r>
      <w:r>
        <w:t xml:space="preserve"> </w:t>
      </w:r>
      <w:proofErr w:type="spellStart"/>
      <w:r>
        <w:t>звукоинженерная</w:t>
      </w:r>
      <w:proofErr w:type="spellEnd"/>
      <w:r>
        <w:t xml:space="preserve"> компания, работающая на стыке роскоши и передовых </w:t>
      </w:r>
      <w:proofErr w:type="spellStart"/>
      <w:r>
        <w:t>аудиотехнологий</w:t>
      </w:r>
      <w:proofErr w:type="spellEnd"/>
      <w:r>
        <w:t xml:space="preserve">, с продуктами, которые намного превосходят описанные отделом маркетинга возможности. Основанная и базирующаяся в Париже с 2007 года, компания </w:t>
      </w:r>
      <w:proofErr w:type="spellStart"/>
      <w:r>
        <w:t>Devialet</w:t>
      </w:r>
      <w:proofErr w:type="spellEnd"/>
      <w:r>
        <w:t xml:space="preserve"> стала признанным </w:t>
      </w:r>
      <w:proofErr w:type="spellStart"/>
      <w:r>
        <w:t>аудиобрендом</w:t>
      </w:r>
      <w:proofErr w:type="spellEnd"/>
      <w:r>
        <w:t xml:space="preserve"> благодаря постоянным прорывным изобретениям, уникальному дизайну и активной глобальной экспансии.</w:t>
      </w:r>
    </w:p>
    <w:p w14:paraId="6DC0C04E" w14:textId="77777777" w:rsidR="00DD1E88" w:rsidRDefault="00DD1E88" w:rsidP="00DD1E88"/>
    <w:p w14:paraId="169E6886" w14:textId="77777777" w:rsidR="00DD1E88" w:rsidRDefault="00DD1E88" w:rsidP="00DD1E88">
      <w:r>
        <w:t xml:space="preserve">Ранее компания </w:t>
      </w:r>
      <w:proofErr w:type="spellStart"/>
      <w:r>
        <w:t>Devialet</w:t>
      </w:r>
      <w:proofErr w:type="spellEnd"/>
      <w:r>
        <w:t xml:space="preserve"> представила новую технологию усиления звука под названием ADH (</w:t>
      </w:r>
      <w:proofErr w:type="spellStart"/>
      <w:r>
        <w:t>Analog</w:t>
      </w:r>
      <w:proofErr w:type="spellEnd"/>
      <w:r>
        <w:t xml:space="preserve"> Digital Hybrid), которая описывалась как " гибридизация цифровых и аналоговых технологий, создающая непревзойденное качество звука." Не очень информативно, и именно поэтому о ней почти никто больше не знает (ну... может быть, во Франции), хотя оригинальные хромированные усилители </w:t>
      </w:r>
      <w:proofErr w:type="spellStart"/>
      <w:r>
        <w:t>Devialet</w:t>
      </w:r>
      <w:proofErr w:type="spellEnd"/>
      <w:r>
        <w:t xml:space="preserve"> звучали хорошо и выглядели действительно впечатляюще.</w:t>
      </w:r>
    </w:p>
    <w:p w14:paraId="561C9DA4" w14:textId="77777777" w:rsidR="00DD1E88" w:rsidRDefault="00DD1E88" w:rsidP="00DD1E88"/>
    <w:p w14:paraId="22D888ED" w14:textId="77777777" w:rsidR="00DD1E88" w:rsidRDefault="00DD1E88" w:rsidP="00DD1E88">
      <w:r>
        <w:t xml:space="preserve">Несколько лет назад инженеры </w:t>
      </w:r>
      <w:proofErr w:type="spellStart"/>
      <w:r>
        <w:t>Devialet</w:t>
      </w:r>
      <w:proofErr w:type="spellEnd"/>
      <w:r>
        <w:t xml:space="preserve"> представили Phantom - беспроводную колонку, которая перевернула представление о том, каким может быть беспроводное домашнее аудио и каким может быть звук. Десятки запатентованных разработок позволили создать незабываемую акустику, начиная с фирменного усиления ADH, добавления программного алгоритма SAM (активное согласование динамиков), разработанного </w:t>
      </w:r>
      <w:proofErr w:type="spellStart"/>
      <w:r>
        <w:t>Devialet</w:t>
      </w:r>
      <w:proofErr w:type="spellEnd"/>
      <w:r>
        <w:t xml:space="preserve"> для оптимизации воспроизведения, и улучшения воспроизведения звука с помощью динамика HBI (Heart </w:t>
      </w:r>
      <w:proofErr w:type="spellStart"/>
      <w:r>
        <w:t>Bass</w:t>
      </w:r>
      <w:proofErr w:type="spellEnd"/>
      <w:r>
        <w:t xml:space="preserve"> </w:t>
      </w:r>
      <w:proofErr w:type="spellStart"/>
      <w:r>
        <w:t>Implosion</w:t>
      </w:r>
      <w:proofErr w:type="spellEnd"/>
      <w:r>
        <w:t>), разработанного специально для Phantom и добавляющего низкие частоты с физическим воздействием, полностью преодолевая ограничения компактного пластикового, герметичного корпуса колонки.</w:t>
      </w:r>
    </w:p>
    <w:p w14:paraId="6809B899" w14:textId="77777777" w:rsidR="00DD1E88" w:rsidRDefault="00DD1E88" w:rsidP="00DD1E88"/>
    <w:p w14:paraId="57FBB0E1" w14:textId="613B548E" w:rsidR="00DD1E88" w:rsidRDefault="00DD1E88" w:rsidP="00DD1E88">
      <w:r>
        <w:t xml:space="preserve">Колонки </w:t>
      </w:r>
      <w:proofErr w:type="spellStart"/>
      <w:r>
        <w:t>Devialet</w:t>
      </w:r>
      <w:proofErr w:type="spellEnd"/>
      <w:r>
        <w:t xml:space="preserve"> Phantom были высоко оценены за их впечатляющий звук и то, как они вызывают сильные эмоциональные переживания у тех, кто смог вписать их в свой образ жизни. Но под дизайном колонок </w:t>
      </w:r>
      <w:proofErr w:type="spellStart"/>
      <w:r>
        <w:t>Devialet</w:t>
      </w:r>
      <w:proofErr w:type="spellEnd"/>
      <w:r>
        <w:t xml:space="preserve"> также был предложен новый уровень удобства с новейшим эффективным интерфейсом </w:t>
      </w:r>
      <w:proofErr w:type="spellStart"/>
      <w:r>
        <w:t>plug</w:t>
      </w:r>
      <w:proofErr w:type="spellEnd"/>
      <w:r w:rsidRPr="00DD1E88">
        <w:t xml:space="preserve"> </w:t>
      </w:r>
      <w:r>
        <w:t>&amp;</w:t>
      </w:r>
      <w:r w:rsidRPr="00DD1E88">
        <w:t xml:space="preserve"> </w:t>
      </w:r>
      <w:proofErr w:type="spellStart"/>
      <w:r>
        <w:t>play</w:t>
      </w:r>
      <w:proofErr w:type="spellEnd"/>
      <w:r>
        <w:t xml:space="preserve">, который позволил пользователям наслаждаться музыкой по беспроводной или проводной связи с любых устройств, в автономном режиме, в </w:t>
      </w:r>
      <w:proofErr w:type="spellStart"/>
      <w:r>
        <w:t>мультируме</w:t>
      </w:r>
      <w:proofErr w:type="spellEnd"/>
      <w:r>
        <w:t xml:space="preserve"> или стерео, хотя раньше беспроводное аудио было сложнее в использовании.</w:t>
      </w:r>
    </w:p>
    <w:p w14:paraId="6DBD85C5" w14:textId="5949C986" w:rsidR="00DD1E88" w:rsidRDefault="007E435E" w:rsidP="00DD1E88">
      <w:r>
        <w:rPr>
          <w:noProof/>
        </w:rPr>
        <w:drawing>
          <wp:inline distT="0" distB="0" distL="0" distR="0" wp14:anchorId="7EC50FFD" wp14:editId="5312C9AA">
            <wp:extent cx="5940425" cy="3341370"/>
            <wp:effectExtent l="0" t="0" r="3175" b="0"/>
            <wp:docPr id="843407684" name="Рисунок 3" descr="Изображение выглядит как дизайн&#10;&#10;Автоматически созданное описание с низким доверительным уровн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407684" name="Рисунок 3" descr="Изображение выглядит как дизайн&#10;&#10;Автоматически созданное описание с низким доверительным уровнем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1D533" w14:textId="77777777" w:rsidR="00DD1E88" w:rsidRDefault="00DD1E88" w:rsidP="00DD1E88">
      <w:r>
        <w:t xml:space="preserve">Основываясь на одной и той же базовой формуле, компания </w:t>
      </w:r>
      <w:proofErr w:type="spellStart"/>
      <w:r>
        <w:t>Devialet</w:t>
      </w:r>
      <w:proofErr w:type="spellEnd"/>
      <w:r>
        <w:t xml:space="preserve"> создала целую линейку Phantom с двумя основными цветовыми схемами, увеличив мощность некоторых версий, создав более компактную версию и выпустив эксклюзивные модели класса люкс. В 2021 году модель Phantom I получила современную матовую отделку, доступную в черном и белом цветах, а также новые фирменные боковые панели, доступные в различных вариантах отделки, включая черный матовый, темный хром, светлый хром и 22-каратное золото.</w:t>
      </w:r>
    </w:p>
    <w:p w14:paraId="191CB81B" w14:textId="77777777" w:rsidR="00DD1E88" w:rsidRDefault="00DD1E88" w:rsidP="00DD1E88"/>
    <w:p w14:paraId="7DCFAE95" w14:textId="77777777" w:rsidR="00DD1E88" w:rsidRDefault="00DD1E88" w:rsidP="00DD1E88">
      <w:r>
        <w:t xml:space="preserve">Новейшая операционная система </w:t>
      </w:r>
      <w:proofErr w:type="spellStart"/>
      <w:r>
        <w:t>Devialet</w:t>
      </w:r>
      <w:proofErr w:type="spellEnd"/>
      <w:r>
        <w:t xml:space="preserve"> OS теперь улучшена благодаря новому пульту дистанционного управления с экраном (также совместимому с младшей моделью Phantom II), который входит в комплект поставки Phantom I, а более интуитивный интерфейс продукта включает новые светодиодные сигналы на задней панели Phantom для проверки состояния и </w:t>
      </w:r>
      <w:r>
        <w:lastRenderedPageBreak/>
        <w:t xml:space="preserve">новый режим ожидания. Также появилась возможность аналогового подключения через новый аксессуар </w:t>
      </w:r>
      <w:proofErr w:type="spellStart"/>
      <w:r>
        <w:t>Arch</w:t>
      </w:r>
      <w:proofErr w:type="spellEnd"/>
      <w:r>
        <w:t>, позволяющий пользователям Phantom подключать даже проигрыватель пластинок - теперь это невероятно круто.</w:t>
      </w:r>
    </w:p>
    <w:p w14:paraId="236994F9" w14:textId="77777777" w:rsidR="00DD1E88" w:rsidRDefault="00DD1E88" w:rsidP="00DD1E88"/>
    <w:p w14:paraId="2484DE43" w14:textId="77777777" w:rsidR="00DD1E88" w:rsidRDefault="00DD1E88" w:rsidP="00DD1E88">
      <w:r>
        <w:t xml:space="preserve">Внутри каждого 2021 Phantom I находится чип обработки звука нового поколения от </w:t>
      </w:r>
      <w:proofErr w:type="spellStart"/>
      <w:r>
        <w:t>Devialet</w:t>
      </w:r>
      <w:proofErr w:type="spellEnd"/>
      <w:r>
        <w:t>, объединяющий функции обработки сигнала и усиления в уникальную систему на чипе (SOC). Это, по словам компании, позволило уменьшить размеры для оптимальной интеграции и повысить энергоэффективность, снизить искажения и шумовые помехи на пути сигнала, а также улучшить рассеивание тепла для снижения энергопотребления.</w:t>
      </w:r>
    </w:p>
    <w:p w14:paraId="184F86F6" w14:textId="39ABBE8E" w:rsidR="00DD1E88" w:rsidRDefault="007E435E" w:rsidP="00DD1E88">
      <w:r>
        <w:rPr>
          <w:noProof/>
        </w:rPr>
        <w:drawing>
          <wp:inline distT="0" distB="0" distL="0" distR="0" wp14:anchorId="0CBA131F" wp14:editId="36B30808">
            <wp:extent cx="5940425" cy="4455160"/>
            <wp:effectExtent l="0" t="0" r="3175" b="2540"/>
            <wp:docPr id="1583190315" name="Рисунок 4" descr="Изображение выглядит как стена, в помещении, мебель, дизайн интерьер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190315" name="Рисунок 4" descr="Изображение выглядит как стена, в помещении, мебель, дизайн интерьера&#10;&#10;Автоматически созданное описание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93DF2" w14:textId="77777777" w:rsidR="00DD1E88" w:rsidRDefault="00DD1E88" w:rsidP="00DD1E88">
      <w:r>
        <w:t xml:space="preserve">И, конечно же, обновленный Phantom I предлагает самые современные функции и технологии в области интеграции домашней сети и беспроводного аудио с обновленными Bluetooth, </w:t>
      </w:r>
      <w:proofErr w:type="spellStart"/>
      <w:r>
        <w:t>Airplay</w:t>
      </w:r>
      <w:proofErr w:type="spellEnd"/>
      <w:r>
        <w:t xml:space="preserve"> 2, </w:t>
      </w:r>
      <w:proofErr w:type="spellStart"/>
      <w:r>
        <w:t>Spotify</w:t>
      </w:r>
      <w:proofErr w:type="spellEnd"/>
      <w:r>
        <w:t xml:space="preserve"> Connect, </w:t>
      </w:r>
      <w:proofErr w:type="spellStart"/>
      <w:r>
        <w:t>Roon</w:t>
      </w:r>
      <w:proofErr w:type="spellEnd"/>
      <w:r>
        <w:t xml:space="preserve">, а также физическими оптическими соединениями TOSLINK и Ethernet, что также расширяет возможности конфигурации </w:t>
      </w:r>
      <w:proofErr w:type="spellStart"/>
      <w:r>
        <w:t>мультирума</w:t>
      </w:r>
      <w:proofErr w:type="spellEnd"/>
      <w:r>
        <w:t>.</w:t>
      </w:r>
    </w:p>
    <w:p w14:paraId="1DCA37B2" w14:textId="77777777" w:rsidR="00DD1E88" w:rsidRDefault="00DD1E88" w:rsidP="00DD1E88"/>
    <w:p w14:paraId="63412257" w14:textId="71C765C7" w:rsidR="00DD2290" w:rsidRDefault="00DD1E88" w:rsidP="00DD1E88">
      <w:r>
        <w:t xml:space="preserve">Что касается технических характеристик, то Phantom I теперь доступен в двух вариантах мощности (каждый в белой и черной матовой отделке): более доступный Phantom I 103 </w:t>
      </w:r>
      <w:proofErr w:type="spellStart"/>
      <w:r>
        <w:t>dB</w:t>
      </w:r>
      <w:proofErr w:type="spellEnd"/>
      <w:r>
        <w:t xml:space="preserve"> с мощностью 500 Вт RMS и более мощный Phantom I 108 </w:t>
      </w:r>
      <w:proofErr w:type="spellStart"/>
      <w:r>
        <w:t>dB</w:t>
      </w:r>
      <w:proofErr w:type="spellEnd"/>
      <w:r>
        <w:t xml:space="preserve"> с мощностью 1100 Вт RMS. Все они используют чип нового поколения для обработки аудиосигнала, встроенный в сферическую конструкцию и усиливающий </w:t>
      </w:r>
      <w:proofErr w:type="spellStart"/>
      <w:r>
        <w:t>SoC</w:t>
      </w:r>
      <w:proofErr w:type="spellEnd"/>
      <w:r>
        <w:t xml:space="preserve">. Все цены остаются довольно высокими, поскольку тот, кто может позволить себе </w:t>
      </w:r>
      <w:proofErr w:type="spellStart"/>
      <w:r>
        <w:t>Devialet</w:t>
      </w:r>
      <w:proofErr w:type="spellEnd"/>
      <w:r>
        <w:t xml:space="preserve"> Phantom или несколько, не слишком заботится о таких мелочах.</w:t>
      </w:r>
    </w:p>
    <w:p w14:paraId="1DEF44C4" w14:textId="77777777" w:rsidR="007E435E" w:rsidRDefault="007E435E" w:rsidP="00DD1E88"/>
    <w:p w14:paraId="3AB38624" w14:textId="413181AE" w:rsidR="007E435E" w:rsidRPr="007E435E" w:rsidRDefault="007E435E" w:rsidP="00DD1E88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348D18B" wp14:editId="2AF562F6">
            <wp:extent cx="5940425" cy="2935605"/>
            <wp:effectExtent l="0" t="0" r="3175" b="0"/>
            <wp:docPr id="366707975" name="Рисунок 5" descr="Изображение выглядит как текст, снимок экрана, Наушники, круг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707975" name="Рисунок 5" descr="Изображение выглядит как текст, снимок экрана, Наушники, круг&#10;&#10;Автоматически созданное описание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435E" w:rsidRPr="007E4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E88"/>
    <w:rsid w:val="007E435E"/>
    <w:rsid w:val="00D1231B"/>
    <w:rsid w:val="00DD1E88"/>
    <w:rsid w:val="00D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CDBBC"/>
  <w15:chartTrackingRefBased/>
  <w15:docId w15:val="{7C874818-5D2F-49F4-8C56-C8A7AF827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Альхимович Олег</dc:creator>
  <cp:keywords/>
  <dc:description/>
  <cp:lastModifiedBy>Альхимович Олег</cp:lastModifiedBy>
  <cp:revision>1</cp:revision>
  <dcterms:created xsi:type="dcterms:W3CDTF">2023-12-22T09:22:00Z</dcterms:created>
  <dcterms:modified xsi:type="dcterms:W3CDTF">2023-12-22T10:02:00Z</dcterms:modified>
</cp:coreProperties>
</file>